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15F15DA3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67A2021D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6E76216" w14:textId="77777777" w:rsidR="00E24A36" w:rsidRPr="00542109" w:rsidRDefault="00E24A36" w:rsidP="00E24A36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5AAB20B" w14:textId="77777777" w:rsidR="00E24A36" w:rsidRPr="00542109" w:rsidRDefault="00E24A36" w:rsidP="00E24A36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07D37D8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</w:p>
    <w:p w14:paraId="3ED4503B" w14:textId="77777777" w:rsidR="00E24A36" w:rsidRPr="00542109" w:rsidRDefault="00E24A36" w:rsidP="00E24A36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216BD73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6D6ED2B2" w14:textId="77777777" w:rsidR="00E24A36" w:rsidRPr="00542109" w:rsidRDefault="00E24A36" w:rsidP="00E24A36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4F95E27C" w14:textId="77777777" w:rsidR="00E24A36" w:rsidRPr="00542109" w:rsidRDefault="00E24A36" w:rsidP="00E24A36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441E9792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64A9A4C9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5B23B0AC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033DA7C8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F5A4958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75BC9CD2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</w:t>
      </w:r>
      <w:r>
        <w:rPr>
          <w:rFonts w:ascii="Times New Roman" w:eastAsia="Calibri" w:hAnsi="Times New Roman"/>
          <w:bCs/>
          <w:sz w:val="22"/>
          <w:szCs w:val="22"/>
        </w:rPr>
        <w:t>30</w:t>
      </w:r>
    </w:p>
    <w:p w14:paraId="5FD90BC3" w14:textId="77777777" w:rsidR="00E24A36" w:rsidRPr="00542109" w:rsidRDefault="00E24A36" w:rsidP="00E24A3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24A53233" w14:textId="77777777" w:rsidR="00E24A36" w:rsidRPr="008C7B6A" w:rsidRDefault="00E24A36" w:rsidP="00E24A36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20. prosinca</w:t>
      </w:r>
      <w:r w:rsidRPr="008C7B6A">
        <w:rPr>
          <w:rFonts w:ascii="Times New Roman" w:hAnsi="Times New Roman"/>
          <w:bCs/>
          <w:sz w:val="22"/>
          <w:szCs w:val="22"/>
        </w:rPr>
        <w:t xml:space="preserve"> 2024. </w:t>
      </w:r>
    </w:p>
    <w:p w14:paraId="708399C1" w14:textId="77777777" w:rsidR="00E24A36" w:rsidRPr="008C7B6A" w:rsidRDefault="00E24A36" w:rsidP="00E24A36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03AE690B" w14:textId="77777777" w:rsidR="00E24A36" w:rsidRPr="008C7B6A" w:rsidRDefault="00E24A36" w:rsidP="00E24A36">
      <w:pPr>
        <w:rPr>
          <w:rFonts w:ascii="Times New Roman" w:hAnsi="Times New Roman"/>
          <w:sz w:val="22"/>
          <w:szCs w:val="22"/>
        </w:rPr>
      </w:pPr>
    </w:p>
    <w:p w14:paraId="55007C13" w14:textId="77777777" w:rsidR="00E24A36" w:rsidRPr="008C7B6A" w:rsidRDefault="00E24A36" w:rsidP="00E24A36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23. prosinca</w:t>
      </w:r>
      <w:r w:rsidRPr="008C7B6A">
        <w:rPr>
          <w:rFonts w:ascii="Times New Roman" w:hAnsi="Times New Roman"/>
          <w:sz w:val="22"/>
          <w:szCs w:val="22"/>
        </w:rPr>
        <w:t xml:space="preserve"> 2024. održat će se </w:t>
      </w:r>
      <w:r>
        <w:rPr>
          <w:rFonts w:ascii="Times New Roman" w:hAnsi="Times New Roman"/>
          <w:sz w:val="22"/>
          <w:szCs w:val="22"/>
        </w:rPr>
        <w:t>12</w:t>
      </w:r>
      <w:r w:rsidRPr="008C7B6A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</w:t>
      </w:r>
      <w:r w:rsidRPr="002B2BD2">
        <w:rPr>
          <w:rFonts w:ascii="Times New Roman" w:hAnsi="Times New Roman"/>
          <w:sz w:val="22"/>
          <w:szCs w:val="22"/>
        </w:rPr>
        <w:t xml:space="preserve">početkom u 10.00 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0EA4BDC5" w14:textId="77777777" w:rsidR="00E24A36" w:rsidRPr="00A502C1" w:rsidRDefault="00E24A36" w:rsidP="00E24A36">
      <w:pPr>
        <w:jc w:val="both"/>
        <w:rPr>
          <w:rFonts w:ascii="Times New Roman" w:hAnsi="Times New Roman"/>
          <w:sz w:val="22"/>
          <w:szCs w:val="22"/>
        </w:rPr>
      </w:pPr>
    </w:p>
    <w:p w14:paraId="6110F260" w14:textId="77777777" w:rsidR="00E24A36" w:rsidRPr="00542109" w:rsidRDefault="00E24A36" w:rsidP="00E24A36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622F3579" w14:textId="77777777" w:rsidR="00E24A36" w:rsidRPr="00542109" w:rsidRDefault="00E24A36" w:rsidP="00E24A36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482352AD" w14:textId="77777777" w:rsidR="00E24A36" w:rsidRPr="00542109" w:rsidRDefault="00E24A36" w:rsidP="00E24A3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12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0E278A05" w14:textId="77777777" w:rsidR="00E24A36" w:rsidRPr="00542109" w:rsidRDefault="00E24A36" w:rsidP="00E24A3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1DE6AD1F" w14:textId="77777777" w:rsidR="00E24A36" w:rsidRPr="007C3AAD" w:rsidRDefault="00E24A36" w:rsidP="00E24A3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11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358C46CB" w14:textId="40940F04" w:rsidR="00E24A36" w:rsidRPr="000A2B19" w:rsidRDefault="00E24A36" w:rsidP="00E24A36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imenovanju Povjerenstva za praćenje pripravničkog staža i donošenje Plana i programa pripravničkog staža A.Š.M.</w:t>
      </w:r>
    </w:p>
    <w:p w14:paraId="6184ACFD" w14:textId="77777777" w:rsidR="00E24A36" w:rsidRDefault="00E24A36" w:rsidP="00E24A36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7064B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Donošenje Odluke o oslobođenju praktičnog dijela nastave TZK za učenika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P.B.</w:t>
      </w:r>
    </w:p>
    <w:p w14:paraId="39ED5E8C" w14:textId="77777777" w:rsidR="00E24A36" w:rsidRPr="0057064B" w:rsidRDefault="00E24A36" w:rsidP="00E24A36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Izvješće na kraju 1. polugodišta školske godine 2024./2025.</w:t>
      </w:r>
    </w:p>
    <w:p w14:paraId="6250E544" w14:textId="77777777" w:rsidR="00E24A36" w:rsidRPr="00715D7B" w:rsidRDefault="00E24A36" w:rsidP="00E24A3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15D7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54785BAF" w14:textId="77777777" w:rsidR="00E24A36" w:rsidRPr="00542109" w:rsidRDefault="00E24A36" w:rsidP="00E24A3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8623DB0" w14:textId="77777777" w:rsidR="00E24A36" w:rsidRPr="00542109" w:rsidRDefault="00E24A36" w:rsidP="00E24A3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BE55F1B" w14:textId="77777777" w:rsidR="00E24A36" w:rsidRPr="00542109" w:rsidRDefault="00E24A36" w:rsidP="00E24A36">
      <w:pPr>
        <w:rPr>
          <w:rFonts w:ascii="Times New Roman" w:hAnsi="Times New Roman"/>
          <w:sz w:val="22"/>
          <w:szCs w:val="22"/>
        </w:rPr>
      </w:pPr>
    </w:p>
    <w:p w14:paraId="097E644E" w14:textId="77777777" w:rsidR="00E24A36" w:rsidRPr="00542109" w:rsidRDefault="00E24A36" w:rsidP="00E24A3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0DAC17A" w14:textId="77777777" w:rsidR="00E24A36" w:rsidRPr="00542109" w:rsidRDefault="00E24A36" w:rsidP="00E24A36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733D478C" w14:textId="77777777" w:rsidR="00E24A36" w:rsidRPr="00542109" w:rsidRDefault="00E24A36" w:rsidP="00E24A36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10EECB16" w14:textId="77777777" w:rsidR="00E24A36" w:rsidRPr="00542109" w:rsidRDefault="00E24A36" w:rsidP="00E24A36">
      <w:pPr>
        <w:rPr>
          <w:rFonts w:ascii="Times New Roman" w:hAnsi="Times New Roman"/>
          <w:sz w:val="22"/>
          <w:szCs w:val="22"/>
        </w:rPr>
      </w:pPr>
    </w:p>
    <w:p w14:paraId="33F1BCF8" w14:textId="77777777" w:rsidR="00E24A36" w:rsidRPr="00542109" w:rsidRDefault="00E24A36" w:rsidP="00E24A36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5BEB55DA" w14:textId="77777777" w:rsidR="00E24A36" w:rsidRPr="00542109" w:rsidRDefault="00E24A36" w:rsidP="00E24A36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6E496B47" w14:textId="77777777" w:rsidR="00E24A36" w:rsidRPr="00542109" w:rsidRDefault="00E24A36" w:rsidP="00E24A36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11A56FE4" w14:textId="77777777" w:rsidR="00E24A36" w:rsidRPr="00542109" w:rsidRDefault="00E24A36" w:rsidP="00E24A36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57A7E926" w14:textId="77777777" w:rsidR="00D14927" w:rsidRDefault="00D1492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814253B" w14:textId="77777777" w:rsidR="00E24A36" w:rsidRDefault="00E24A36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5F7165CB" w14:textId="77777777" w:rsidR="00E24A36" w:rsidRDefault="00E24A36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C811E52" w14:textId="77777777" w:rsidR="00E24A36" w:rsidRDefault="00E24A36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1C5B0FFD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9A6C0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9A6C0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7640AEA4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E24A36">
        <w:rPr>
          <w:rFonts w:ascii="Times New Roman" w:eastAsia="Calibri" w:hAnsi="Times New Roman"/>
          <w:bCs/>
          <w:sz w:val="22"/>
          <w:szCs w:val="22"/>
        </w:rPr>
        <w:t>30</w:t>
      </w:r>
    </w:p>
    <w:p w14:paraId="09CEA7DA" w14:textId="3351643F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6574C3">
        <w:rPr>
          <w:rFonts w:ascii="Times New Roman" w:eastAsia="Calibri" w:hAnsi="Times New Roman"/>
          <w:bCs/>
          <w:sz w:val="22"/>
          <w:szCs w:val="22"/>
        </w:rPr>
        <w:t>5</w:t>
      </w:r>
    </w:p>
    <w:p w14:paraId="14D6F503" w14:textId="0D8602BA" w:rsidR="00403438" w:rsidRPr="00245E9F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245E9F">
        <w:rPr>
          <w:rFonts w:ascii="Times New Roman" w:hAnsi="Times New Roman"/>
          <w:bCs/>
          <w:sz w:val="22"/>
          <w:szCs w:val="22"/>
        </w:rPr>
        <w:t>Gospić,</w:t>
      </w:r>
      <w:r w:rsidR="00EF4E61" w:rsidRPr="00245E9F">
        <w:rPr>
          <w:rFonts w:ascii="Times New Roman" w:hAnsi="Times New Roman"/>
          <w:bCs/>
          <w:sz w:val="22"/>
          <w:szCs w:val="22"/>
        </w:rPr>
        <w:t xml:space="preserve"> </w:t>
      </w:r>
      <w:r w:rsidR="00245E9F" w:rsidRPr="00245E9F">
        <w:rPr>
          <w:rFonts w:ascii="Times New Roman" w:hAnsi="Times New Roman"/>
          <w:bCs/>
          <w:sz w:val="22"/>
          <w:szCs w:val="22"/>
        </w:rPr>
        <w:t>7</w:t>
      </w:r>
      <w:r w:rsidR="00D4124B" w:rsidRPr="00245E9F">
        <w:rPr>
          <w:rFonts w:ascii="Times New Roman" w:hAnsi="Times New Roman"/>
          <w:bCs/>
          <w:sz w:val="22"/>
          <w:szCs w:val="22"/>
        </w:rPr>
        <w:t xml:space="preserve">. </w:t>
      </w:r>
      <w:r w:rsidR="00245E9F" w:rsidRPr="00245E9F">
        <w:rPr>
          <w:rFonts w:ascii="Times New Roman" w:hAnsi="Times New Roman"/>
          <w:bCs/>
          <w:sz w:val="22"/>
          <w:szCs w:val="22"/>
        </w:rPr>
        <w:t>siječnja</w:t>
      </w:r>
      <w:r w:rsidR="00E45EF7" w:rsidRPr="00245E9F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245E9F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4CCA61D4" w:rsidR="00DE22AE" w:rsidRPr="009A6C0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E24A36">
        <w:rPr>
          <w:rFonts w:ascii="Times New Roman" w:hAnsi="Times New Roman"/>
          <w:b/>
          <w:sz w:val="22"/>
          <w:szCs w:val="22"/>
        </w:rPr>
        <w:t>2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346DF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 w:rsidR="00E24A36">
        <w:rPr>
          <w:rFonts w:ascii="Times New Roman" w:hAnsi="Times New Roman"/>
          <w:b/>
          <w:sz w:val="22"/>
          <w:szCs w:val="22"/>
        </w:rPr>
        <w:t>2</w:t>
      </w:r>
      <w:r w:rsidR="006574C3">
        <w:rPr>
          <w:rFonts w:ascii="Times New Roman" w:hAnsi="Times New Roman"/>
          <w:b/>
          <w:sz w:val="22"/>
          <w:szCs w:val="22"/>
        </w:rPr>
        <w:t>3. prosinca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EB25BAC" w14:textId="2C9F5AA3" w:rsidR="00D4124B" w:rsidRPr="00D4124B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1</w:t>
      </w:r>
      <w:r w:rsidR="00E24A36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0B73A2BD" w14:textId="340546FC" w:rsidR="00D4124B" w:rsidRPr="00245E9F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</w:t>
      </w:r>
      <w:r w:rsidR="007D0701"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jednoglasno i bez primjedbi je imenovan</w:t>
      </w:r>
      <w:r w:rsidR="00245E9F"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="007D0701"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="00245E9F"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I.R</w:t>
      </w:r>
      <w:r w:rsidR="007D0701"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6E36EA8C" w14:textId="548841B2" w:rsidR="00D4124B" w:rsidRPr="00245E9F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Odluka o usvajanju zapisnika sa </w:t>
      </w:r>
      <w:r w:rsidR="006574C3"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="00E24A36"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Pr="00245E9F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 donijeta jednoglasno i bez primjedbi.</w:t>
      </w:r>
    </w:p>
    <w:p w14:paraId="032A94A6" w14:textId="2D307F6B" w:rsidR="006574C3" w:rsidRPr="00245E9F" w:rsidRDefault="006574C3" w:rsidP="006574C3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245E9F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Odluka o imenovanju Povjerenstva za praćenje pripravničkog staža i Plan i program pripravničkog staža </w:t>
      </w:r>
      <w:r w:rsidR="00E24A36" w:rsidRPr="00245E9F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A.Š.M.</w:t>
      </w:r>
      <w:r w:rsidRPr="00245E9F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donijeti jednoglasno i bez primjedbe.</w:t>
      </w:r>
    </w:p>
    <w:p w14:paraId="28D8A9E7" w14:textId="3EFB0360" w:rsidR="00C30C61" w:rsidRPr="00245E9F" w:rsidRDefault="00C30C61" w:rsidP="00C30C61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245E9F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 o oslobođenju praktičnog dijela nastave TZK za učenika P.B. donijeta jednoglasno i bez primjedbe.</w:t>
      </w:r>
    </w:p>
    <w:p w14:paraId="1AFAC130" w14:textId="174CB4A9" w:rsidR="00C30C61" w:rsidRPr="00245E9F" w:rsidRDefault="00C30C61" w:rsidP="00C30C61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245E9F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Izvješće na kraju 1. polugodišta školske godine 2024./2025. </w:t>
      </w:r>
      <w:r w:rsidR="00245E9F" w:rsidRPr="00245E9F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jednoglasno i bez primjedbi prihvaćeno.</w:t>
      </w:r>
    </w:p>
    <w:p w14:paraId="74BB7B0D" w14:textId="23DD5A36" w:rsidR="00245E9F" w:rsidRPr="00245E9F" w:rsidRDefault="00245E9F" w:rsidP="00C30C61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245E9F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Pod točkom „Razno“: interne obavijesti. </w:t>
      </w:r>
    </w:p>
    <w:p w14:paraId="29FBCB07" w14:textId="77777777" w:rsidR="006574C3" w:rsidRPr="00D4124B" w:rsidRDefault="006574C3" w:rsidP="006574C3">
      <w:pPr>
        <w:pStyle w:val="Odlomakpopisa"/>
        <w:ind w:left="1068"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09BEC008" w14:textId="77777777" w:rsidR="00D4124B" w:rsidRPr="00D4124B" w:rsidRDefault="00D4124B" w:rsidP="00D4124B">
      <w:p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9A6C0D">
        <w:rPr>
          <w:rFonts w:ascii="Times New Roman" w:hAnsi="Times New Roman"/>
          <w:sz w:val="22"/>
          <w:szCs w:val="22"/>
        </w:rPr>
        <w:t>univ</w:t>
      </w:r>
      <w:proofErr w:type="spellEnd"/>
      <w:r w:rsidRPr="009A6C0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A6C0D">
        <w:rPr>
          <w:rFonts w:ascii="Times New Roman" w:hAnsi="Times New Roman"/>
          <w:sz w:val="22"/>
          <w:szCs w:val="22"/>
        </w:rPr>
        <w:t>spec</w:t>
      </w:r>
      <w:proofErr w:type="spellEnd"/>
      <w:r w:rsidRPr="009A6C0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A6C0D">
        <w:rPr>
          <w:rFonts w:ascii="Times New Roman" w:hAnsi="Times New Roman"/>
          <w:sz w:val="22"/>
          <w:szCs w:val="22"/>
        </w:rPr>
        <w:t>oec</w:t>
      </w:r>
      <w:proofErr w:type="spellEnd"/>
      <w:r w:rsidRPr="009A6C0D">
        <w:rPr>
          <w:rFonts w:ascii="Times New Roman" w:hAnsi="Times New Roman"/>
          <w:sz w:val="22"/>
          <w:szCs w:val="22"/>
        </w:rPr>
        <w:t>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31"/>
  </w:num>
  <w:num w:numId="5">
    <w:abstractNumId w:val="5"/>
  </w:num>
  <w:num w:numId="6">
    <w:abstractNumId w:val="32"/>
  </w:num>
  <w:num w:numId="7">
    <w:abstractNumId w:val="39"/>
  </w:num>
  <w:num w:numId="8">
    <w:abstractNumId w:val="3"/>
  </w:num>
  <w:num w:numId="9">
    <w:abstractNumId w:val="22"/>
  </w:num>
  <w:num w:numId="10">
    <w:abstractNumId w:val="13"/>
  </w:num>
  <w:num w:numId="11">
    <w:abstractNumId w:val="38"/>
  </w:num>
  <w:num w:numId="12">
    <w:abstractNumId w:val="32"/>
  </w:num>
  <w:num w:numId="13">
    <w:abstractNumId w:val="16"/>
  </w:num>
  <w:num w:numId="14">
    <w:abstractNumId w:val="12"/>
  </w:num>
  <w:num w:numId="15">
    <w:abstractNumId w:val="4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0"/>
  </w:num>
  <w:num w:numId="20">
    <w:abstractNumId w:val="30"/>
  </w:num>
  <w:num w:numId="21">
    <w:abstractNumId w:val="36"/>
  </w:num>
  <w:num w:numId="22">
    <w:abstractNumId w:val="42"/>
  </w:num>
  <w:num w:numId="23">
    <w:abstractNumId w:val="21"/>
  </w:num>
  <w:num w:numId="24">
    <w:abstractNumId w:val="20"/>
  </w:num>
  <w:num w:numId="25">
    <w:abstractNumId w:val="23"/>
  </w:num>
  <w:num w:numId="26">
    <w:abstractNumId w:val="24"/>
  </w:num>
  <w:num w:numId="27">
    <w:abstractNumId w:val="18"/>
  </w:num>
  <w:num w:numId="28">
    <w:abstractNumId w:val="33"/>
  </w:num>
  <w:num w:numId="29">
    <w:abstractNumId w:val="11"/>
  </w:num>
  <w:num w:numId="30">
    <w:abstractNumId w:val="34"/>
  </w:num>
  <w:num w:numId="31">
    <w:abstractNumId w:val="1"/>
  </w:num>
  <w:num w:numId="32">
    <w:abstractNumId w:val="6"/>
  </w:num>
  <w:num w:numId="33">
    <w:abstractNumId w:val="7"/>
  </w:num>
  <w:num w:numId="34">
    <w:abstractNumId w:val="37"/>
  </w:num>
  <w:num w:numId="35">
    <w:abstractNumId w:val="0"/>
  </w:num>
  <w:num w:numId="36">
    <w:abstractNumId w:val="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5"/>
  </w:num>
  <w:num w:numId="40">
    <w:abstractNumId w:val="9"/>
  </w:num>
  <w:num w:numId="41">
    <w:abstractNumId w:val="19"/>
  </w:num>
  <w:num w:numId="42">
    <w:abstractNumId w:val="29"/>
  </w:num>
  <w:num w:numId="43">
    <w:abstractNumId w:val="8"/>
  </w:num>
  <w:num w:numId="44">
    <w:abstractNumId w:val="27"/>
  </w:num>
  <w:num w:numId="45">
    <w:abstractNumId w:val="1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C69A4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45E9F"/>
    <w:rsid w:val="002869DC"/>
    <w:rsid w:val="002B289F"/>
    <w:rsid w:val="002B4C0D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70ED9"/>
    <w:rsid w:val="00DA3F77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24A36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7</cp:revision>
  <cp:lastPrinted>2024-12-24T07:02:00Z</cp:lastPrinted>
  <dcterms:created xsi:type="dcterms:W3CDTF">2024-12-24T07:02:00Z</dcterms:created>
  <dcterms:modified xsi:type="dcterms:W3CDTF">2025-02-12T08:06:00Z</dcterms:modified>
</cp:coreProperties>
</file>