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B506" w14:textId="77B76B11" w:rsidR="00BE71C3" w:rsidRDefault="00BE71C3" w:rsidP="00BE71C3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IZVJEŠĆE O SAVJETOVANJU S JAVNOŠĆU </w:t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>U POSTUPKU DONOŠENJA OPĆEG AKTA</w:t>
      </w:r>
    </w:p>
    <w:p w14:paraId="0C605A82" w14:textId="77777777" w:rsidR="00BE71C3" w:rsidRDefault="00BE71C3" w:rsidP="00BE71C3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BE71C3" w14:paraId="2E05C237" w14:textId="77777777" w:rsidTr="00B02899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CF0F6" w14:textId="77777777" w:rsidR="00BE71C3" w:rsidRDefault="00BE71C3" w:rsidP="00B02899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14:paraId="3F34EF00" w14:textId="2F2E1A61" w:rsidR="00BE71C3" w:rsidRDefault="00BE71C3" w:rsidP="00B028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POSTUPKU DONOŠENJA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PRAVILNIKA O PROVEDBI POSTUPAKA JEDNOSTAVNE NABAVE</w:t>
            </w:r>
          </w:p>
          <w:p w14:paraId="6CC1A079" w14:textId="77777777" w:rsidR="00BE71C3" w:rsidRDefault="00BE71C3" w:rsidP="00B028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363B1D" w14:textId="32899975" w:rsidR="00BE71C3" w:rsidRDefault="00BE71C3" w:rsidP="00B0289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Nositelj izrade izvješća: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Strukovna škola Gospić</w:t>
            </w:r>
          </w:p>
          <w:p w14:paraId="4A86BCCC" w14:textId="6603FC0D" w:rsidR="00BE71C3" w:rsidRDefault="00BE71C3" w:rsidP="00B0289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Gospić, 11. kolovoza 2026.</w:t>
            </w:r>
          </w:p>
        </w:tc>
      </w:tr>
      <w:tr w:rsidR="00BE71C3" w14:paraId="791F971F" w14:textId="77777777" w:rsidTr="00B02899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853C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C0CB0" w14:textId="35C6F04C" w:rsidR="00BE71C3" w:rsidRDefault="00BE71C3" w:rsidP="00B02899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</w:t>
            </w:r>
          </w:p>
        </w:tc>
      </w:tr>
      <w:tr w:rsidR="00BE71C3" w14:paraId="63314423" w14:textId="77777777" w:rsidTr="00B02899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82A3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18327" w14:textId="6A488C9D" w:rsidR="00BE71C3" w:rsidRDefault="00BE71C3" w:rsidP="00B02899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Strukovna škola Gospić</w:t>
            </w:r>
          </w:p>
        </w:tc>
      </w:tr>
      <w:tr w:rsidR="00BE71C3" w14:paraId="3572DB76" w14:textId="77777777" w:rsidTr="00B02899">
        <w:tblPrEx>
          <w:tblCellMar>
            <w:top w:w="0" w:type="dxa"/>
            <w:bottom w:w="0" w:type="dxa"/>
          </w:tblCellMar>
        </w:tblPrEx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FCBCD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A768E" w14:textId="55CD26B1" w:rsidR="00BE71C3" w:rsidRDefault="00BE71C3" w:rsidP="00B02899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Izmjena i dopuna Zakona o javnoj nabavi („Narodne novine“ broj 48/26)</w:t>
            </w:r>
          </w:p>
        </w:tc>
      </w:tr>
      <w:tr w:rsidR="00BE71C3" w14:paraId="2CB9FF67" w14:textId="77777777" w:rsidTr="00B0289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0859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06F1" w14:textId="786D1C1F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hyperlink r:id="rId4" w:history="1">
              <w:r w:rsidRPr="00A105CD">
                <w:rPr>
                  <w:rStyle w:val="Hiperveza"/>
                  <w:rFonts w:ascii="Arial" w:hAnsi="Arial" w:cs="Arial"/>
                  <w:bCs/>
                  <w:sz w:val="20"/>
                  <w:szCs w:val="20"/>
                </w:rPr>
                <w:t>https://ss-strukovna-gospic.skole.hr/savjetovanje-sa-zainteresiranom-javnoscu/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BE71C3" w14:paraId="27534900" w14:textId="77777777" w:rsidTr="00B02899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7E091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F05D2" w14:textId="7F8D1BA6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 srpnja 2026.-9. kolovoza 2026.</w:t>
            </w:r>
          </w:p>
          <w:p w14:paraId="1C4F3FE7" w14:textId="0E0FC915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Navesti razloge za provedbu savjetovanja u kraćem roku (ako je rok kraći od 30 dana):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</w:p>
        </w:tc>
      </w:tr>
      <w:tr w:rsidR="00BE71C3" w14:paraId="11F55156" w14:textId="77777777" w:rsidTr="00B02899">
        <w:tblPrEx>
          <w:tblCellMar>
            <w:top w:w="0" w:type="dxa"/>
            <w:bottom w:w="0" w:type="dxa"/>
          </w:tblCellMar>
        </w:tblPrEx>
        <w:trPr>
          <w:trHeight w:val="218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54CD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011C" w14:textId="3380B64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bilo prijedloga niti primjedbi.</w:t>
            </w:r>
          </w:p>
        </w:tc>
      </w:tr>
      <w:tr w:rsidR="00BE71C3" w14:paraId="0948A097" w14:textId="77777777" w:rsidTr="00B02899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E12A2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D81C7" w14:textId="6C1592C4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Nije bilo prijedloga niti primjedbi.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(Prilog 1.)</w:t>
            </w:r>
          </w:p>
        </w:tc>
      </w:tr>
      <w:tr w:rsidR="00BE71C3" w14:paraId="570E88BB" w14:textId="77777777" w:rsidTr="00B02899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5668B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BCA58" w14:textId="12AC5674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BE71C3" w14:paraId="44A366CD" w14:textId="77777777" w:rsidTr="00B02899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4406" w14:textId="77777777" w:rsidR="00BE71C3" w:rsidRDefault="00BE71C3" w:rsidP="00B02899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E8F12" w14:textId="5F279C1E" w:rsidR="00BE71C3" w:rsidRDefault="00BE71C3" w:rsidP="00B02899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Nema.</w:t>
            </w:r>
          </w:p>
        </w:tc>
      </w:tr>
    </w:tbl>
    <w:p w14:paraId="4BABA854" w14:textId="77777777" w:rsidR="00BE71C3" w:rsidRDefault="00BE71C3" w:rsidP="00BE71C3">
      <w:pPr>
        <w:rPr>
          <w:rFonts w:ascii="Arial" w:eastAsia="Calibri" w:hAnsi="Arial" w:cs="Arial"/>
          <w:b/>
          <w:bCs/>
          <w:sz w:val="20"/>
          <w:szCs w:val="20"/>
        </w:rPr>
      </w:pPr>
      <w:bookmarkStart w:id="0" w:name="_Toc468978618"/>
    </w:p>
    <w:p w14:paraId="136580E6" w14:textId="77777777" w:rsidR="00BE71C3" w:rsidRDefault="00BE71C3" w:rsidP="00BE71C3">
      <w:pPr>
        <w:pageBreakBefore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lastRenderedPageBreak/>
        <w:t>Prilog 1. Pregled prihvaćenih i neprihvaćenih primjedbi</w:t>
      </w:r>
      <w:bookmarkEnd w:id="0"/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BE71C3" w14:paraId="5D0D2AAF" w14:textId="77777777" w:rsidTr="00B02899">
        <w:tblPrEx>
          <w:tblCellMar>
            <w:top w:w="0" w:type="dxa"/>
            <w:bottom w:w="0" w:type="dxa"/>
          </w:tblCellMar>
        </w:tblPrEx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BDFD" w14:textId="77777777" w:rsidR="00BE71C3" w:rsidRDefault="00BE71C3" w:rsidP="00B0289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B62DC" w14:textId="77777777" w:rsidR="00BE71C3" w:rsidRDefault="00BE71C3" w:rsidP="00B0289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647E" w14:textId="77777777" w:rsidR="00BE71C3" w:rsidRDefault="00BE71C3" w:rsidP="00B0289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8160E" w14:textId="77777777" w:rsidR="00BE71C3" w:rsidRDefault="00BE71C3" w:rsidP="00B0289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300A8" w14:textId="77777777" w:rsidR="00BE71C3" w:rsidRDefault="00BE71C3" w:rsidP="00B0289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BE71C3" w14:paraId="36ADF0D6" w14:textId="77777777" w:rsidTr="00B02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CF0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2C92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C0C6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1656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DA1B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1C3" w14:paraId="7B4B6772" w14:textId="77777777" w:rsidTr="00B02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0FF8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68DA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18D0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9E15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E6027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1C3" w14:paraId="07174173" w14:textId="77777777" w:rsidTr="00B02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71DC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B8B3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7235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4A86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C668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1C3" w14:paraId="6A4D2E32" w14:textId="77777777" w:rsidTr="00B0289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9F10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EAD4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7B78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63C5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2062" w14:textId="77777777" w:rsidR="00BE71C3" w:rsidRDefault="00BE71C3" w:rsidP="00B0289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21965" w14:textId="77777777" w:rsidR="00BE71C3" w:rsidRDefault="00BE71C3" w:rsidP="00BE71C3">
      <w:pPr>
        <w:rPr>
          <w:rFonts w:ascii="Arial" w:hAnsi="Arial" w:cs="Arial"/>
        </w:rPr>
      </w:pPr>
    </w:p>
    <w:p w14:paraId="3BC4FA61" w14:textId="77777777" w:rsidR="00BE71C3" w:rsidRDefault="00BE71C3" w:rsidP="00BE71C3">
      <w:pPr>
        <w:rPr>
          <w:rFonts w:ascii="Arial" w:hAnsi="Arial" w:cs="Arial"/>
        </w:rPr>
      </w:pPr>
    </w:p>
    <w:p w14:paraId="1864D060" w14:textId="6DF82E57" w:rsidR="004334F5" w:rsidRPr="00BE71C3" w:rsidRDefault="00BE71C3">
      <w:pPr>
        <w:rPr>
          <w:b/>
          <w:bCs/>
          <w:i/>
          <w:iCs/>
        </w:rPr>
      </w:pPr>
      <w:r w:rsidRPr="00BE71C3">
        <w:rPr>
          <w:b/>
          <w:bCs/>
          <w:i/>
          <w:iCs/>
        </w:rPr>
        <w:t>Nije bilo prijedloga niti primjedbi.</w:t>
      </w:r>
    </w:p>
    <w:sectPr w:rsidR="004334F5" w:rsidRPr="00BE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C3"/>
    <w:rsid w:val="004334F5"/>
    <w:rsid w:val="00BE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68A3"/>
  <w15:chartTrackingRefBased/>
  <w15:docId w15:val="{0E662EB8-8B76-4CEA-B8EC-B698FD74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C3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E71C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E7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s-strukovna-gospic.skole.hr/savjetovanje-sa-zainteresiranom-javnosc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2026-08-12T08:15:00Z</dcterms:created>
  <dcterms:modified xsi:type="dcterms:W3CDTF">2026-08-12T08:20:00Z</dcterms:modified>
</cp:coreProperties>
</file>