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1AD35F33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A26B97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21</w:t>
      </w:r>
    </w:p>
    <w:p w14:paraId="211D5494" w14:textId="59942B8A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556D97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57CA29E0" w:rsidR="00F53E05" w:rsidRPr="00C9471A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C9471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C9471A" w:rsidRPr="00C9471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30</w:t>
      </w:r>
      <w:r w:rsidR="00A25A79" w:rsidRPr="00C9471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</w:t>
      </w:r>
      <w:r w:rsidR="00D73780" w:rsidRPr="00C9471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A25A79" w:rsidRPr="00C9471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2026</w:t>
      </w:r>
      <w:r w:rsidRPr="00C9471A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5B9DA211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A2190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O</w:t>
      </w:r>
      <w:r w:rsidR="008E44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A2190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O</w:t>
      </w:r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bookmarkEnd w:id="1"/>
      <w:r w:rsidR="00D7378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NASTAVNIKA/CE </w:t>
      </w:r>
      <w:r w:rsidR="00DB0899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IZ PODRUČJA BIOTEHNIČKIH ZNANOSTI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040B793A" w14:textId="18EC01BF" w:rsidR="008E44C7" w:rsidRPr="00A26B97" w:rsidRDefault="003C3EB6" w:rsidP="00A26B97">
      <w:pPr>
        <w:pStyle w:val="Odlomakpopis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936641"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radn</w:t>
      </w:r>
      <w:r w:rsidR="00A21904"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o</w:t>
      </w:r>
      <w:r w:rsidR="00936641"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mjest</w:t>
      </w:r>
      <w:r w:rsidR="00A21904"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o</w:t>
      </w:r>
      <w:r w:rsidR="00936641"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  <w:r w:rsidR="00A26B97" w:rsidRPr="00A26B9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="00A26B97" w:rsidRPr="00A26B9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="00A26B97" w:rsidRPr="00A26B97">
        <w:rPr>
          <w:rFonts w:ascii="Times New Roman" w:eastAsia="Times New Roman" w:hAnsi="Times New Roman" w:cs="Times New Roman"/>
          <w:lang w:eastAsia="hr-HR"/>
        </w:rPr>
        <w:t xml:space="preserve"> ugostiteljske grupe stručnjak iz područja biotehničkih znanosti – 1 izvršitelj/</w:t>
      </w:r>
      <w:proofErr w:type="spellStart"/>
      <w:r w:rsidR="00A26B97" w:rsidRPr="00A26B9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="00A26B97" w:rsidRPr="00A26B97">
        <w:rPr>
          <w:rFonts w:ascii="Times New Roman" w:eastAsia="Times New Roman" w:hAnsi="Times New Roman" w:cs="Times New Roman"/>
          <w:lang w:eastAsia="hr-HR"/>
        </w:rPr>
        <w:t xml:space="preserve"> na neodređeno, nepuno radno vrijeme od 23,6 sati tjedno od čega 13 sati neposredne nastave</w:t>
      </w:r>
      <w:r w:rsidR="00A26B97">
        <w:rPr>
          <w:rFonts w:ascii="Times New Roman" w:eastAsia="Times New Roman" w:hAnsi="Times New Roman" w:cs="Times New Roman"/>
          <w:lang w:eastAsia="hr-HR"/>
        </w:rPr>
        <w:t xml:space="preserve"> </w:t>
      </w:r>
      <w:r w:rsidR="00765A9F"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jesu </w:t>
      </w:r>
      <w:r w:rsidR="008E44C7" w:rsidRPr="00A26B9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sljedeći:</w:t>
      </w: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317667" w:rsidRPr="00F55BC9" w14:paraId="44164BE8" w14:textId="77777777" w:rsidTr="00A67C94">
        <w:trPr>
          <w:jc w:val="center"/>
        </w:trPr>
        <w:tc>
          <w:tcPr>
            <w:tcW w:w="725" w:type="dxa"/>
            <w:vAlign w:val="center"/>
          </w:tcPr>
          <w:p w14:paraId="344A7473" w14:textId="77777777" w:rsidR="00317667" w:rsidRPr="00F55BC9" w:rsidRDefault="00317667" w:rsidP="00A67C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2" w:type="dxa"/>
            <w:vAlign w:val="center"/>
          </w:tcPr>
          <w:p w14:paraId="27622A8F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7C076E10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17667" w:rsidRPr="00F55BC9" w14:paraId="64B4CC15" w14:textId="77777777" w:rsidTr="00A67C94">
        <w:trPr>
          <w:jc w:val="center"/>
        </w:trPr>
        <w:tc>
          <w:tcPr>
            <w:tcW w:w="725" w:type="dxa"/>
            <w:vAlign w:val="center"/>
          </w:tcPr>
          <w:p w14:paraId="266AD2EF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32" w:type="dxa"/>
          </w:tcPr>
          <w:p w14:paraId="6B2AD185" w14:textId="1EC29868" w:rsidR="00317667" w:rsidRPr="00F55BC9" w:rsidRDefault="006B570B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Zakon o odgoju i obrazovanju u osnovnoj i srednjoj školi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317667" w:rsidRPr="00F55BC9" w14:paraId="754D0B77" w14:textId="77777777" w:rsidTr="00A67C94">
        <w:trPr>
          <w:jc w:val="center"/>
        </w:trPr>
        <w:tc>
          <w:tcPr>
            <w:tcW w:w="725" w:type="dxa"/>
            <w:vAlign w:val="center"/>
          </w:tcPr>
          <w:p w14:paraId="070629B5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32" w:type="dxa"/>
          </w:tcPr>
          <w:p w14:paraId="127AC3B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  <w:t>Pravilnik o normi rada nastavnika u srednjoškolskoj ustanovi</w:t>
            </w:r>
          </w:p>
          <w:p w14:paraId="0AB24D5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(„Narodne novine“ broj 94/10.)</w:t>
            </w:r>
          </w:p>
        </w:tc>
      </w:tr>
      <w:tr w:rsidR="00317667" w:rsidRPr="00F55BC9" w14:paraId="107EB42F" w14:textId="77777777" w:rsidTr="00A67C94">
        <w:trPr>
          <w:jc w:val="center"/>
        </w:trPr>
        <w:tc>
          <w:tcPr>
            <w:tcW w:w="725" w:type="dxa"/>
            <w:vAlign w:val="center"/>
          </w:tcPr>
          <w:p w14:paraId="27BDDBC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32" w:type="dxa"/>
          </w:tcPr>
          <w:p w14:paraId="39A52B66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222222"/>
                <w:sz w:val="20"/>
                <w:szCs w:val="20"/>
                <w:lang w:eastAsia="hr-HR"/>
              </w:rPr>
              <w:t>Pravilnik o načinima, postupcima i elementima vrednovanja učenika u osnovnoj i srednjoj školi</w:t>
            </w: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 xml:space="preserve"> („Narodne novine“ broj  112/10., 82/19., 43/20. i 100/21.)</w:t>
            </w:r>
          </w:p>
        </w:tc>
      </w:tr>
      <w:tr w:rsidR="00317667" w:rsidRPr="00F55BC9" w14:paraId="605397F7" w14:textId="77777777" w:rsidTr="00A67C94">
        <w:trPr>
          <w:jc w:val="center"/>
        </w:trPr>
        <w:tc>
          <w:tcPr>
            <w:tcW w:w="725" w:type="dxa"/>
            <w:vAlign w:val="center"/>
          </w:tcPr>
          <w:p w14:paraId="67D3378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32" w:type="dxa"/>
          </w:tcPr>
          <w:p w14:paraId="2D0628AF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Toc87441873"/>
            <w:bookmarkStart w:id="3" w:name="_Toc89071496"/>
            <w:bookmarkStart w:id="4" w:name="_Toc91485620"/>
            <w:bookmarkStart w:id="5" w:name="_Toc98160525"/>
            <w:bookmarkStart w:id="6" w:name="_Toc98165604"/>
            <w:r w:rsidRPr="00B14A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pedagoškoj dokumentaciji i evidenciji te javnim ispravama u školskim ustanovama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8/24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  <w:bookmarkEnd w:id="2"/>
            <w:bookmarkEnd w:id="3"/>
            <w:bookmarkEnd w:id="4"/>
            <w:bookmarkEnd w:id="5"/>
            <w:bookmarkEnd w:id="6"/>
          </w:p>
        </w:tc>
      </w:tr>
      <w:tr w:rsidR="00317667" w:rsidRPr="00F55BC9" w14:paraId="01E1AB5A" w14:textId="77777777" w:rsidTr="00A67C94">
        <w:trPr>
          <w:jc w:val="center"/>
        </w:trPr>
        <w:tc>
          <w:tcPr>
            <w:tcW w:w="725" w:type="dxa"/>
            <w:vAlign w:val="center"/>
          </w:tcPr>
          <w:p w14:paraId="01F9C922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32" w:type="dxa"/>
          </w:tcPr>
          <w:p w14:paraId="66A5CE21" w14:textId="6A8D99DD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7" w:name="_Toc87441874"/>
            <w:bookmarkStart w:id="8" w:name="_Toc89071497"/>
            <w:bookmarkStart w:id="9" w:name="_Toc91485621"/>
            <w:bookmarkStart w:id="10" w:name="_Toc98160526"/>
            <w:bookmarkStart w:id="11" w:name="_Toc98165605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kriterijima za izricanje pedagoških mjera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94/15.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3/17.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 22/26.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7"/>
            <w:bookmarkEnd w:id="8"/>
            <w:bookmarkEnd w:id="9"/>
            <w:bookmarkEnd w:id="10"/>
            <w:bookmarkEnd w:id="11"/>
          </w:p>
        </w:tc>
      </w:tr>
      <w:tr w:rsidR="00317667" w:rsidRPr="00F55BC9" w14:paraId="590BE1ED" w14:textId="77777777" w:rsidTr="00A67C94">
        <w:trPr>
          <w:jc w:val="center"/>
        </w:trPr>
        <w:tc>
          <w:tcPr>
            <w:tcW w:w="725" w:type="dxa"/>
            <w:vAlign w:val="center"/>
          </w:tcPr>
          <w:p w14:paraId="49773A44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32" w:type="dxa"/>
          </w:tcPr>
          <w:p w14:paraId="7E0320BD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2" w:name="_Toc98160527"/>
            <w:bookmarkStart w:id="13" w:name="_Toc98165606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Zakon o strukovnom obrazovanju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30/09., 24/10., 22/13.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25/18.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69/22.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12"/>
            <w:bookmarkEnd w:id="13"/>
          </w:p>
        </w:tc>
      </w:tr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3730A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77B8059A" w14:textId="77777777" w:rsidR="003C3EB6" w:rsidRPr="00F53E05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823F67C" w14:textId="77777777" w:rsidR="00203633" w:rsidRPr="00203633" w:rsidRDefault="00203633" w:rsidP="00203633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203633">
        <w:rPr>
          <w:rFonts w:ascii="Times New Roman" w:eastAsia="Calibri" w:hAnsi="Times New Roman" w:cs="Times New Roman"/>
          <w:sz w:val="20"/>
          <w:szCs w:val="20"/>
          <w:lang w:eastAsia="hr-HR"/>
        </w:rPr>
        <w:t>Predsjednica Povjerenstva za procjenu i vrednovanje kandidata</w:t>
      </w:r>
    </w:p>
    <w:p w14:paraId="10A57887" w14:textId="5D208E05" w:rsidR="00886F10" w:rsidRPr="00203633" w:rsidRDefault="00203633" w:rsidP="00742A2B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203633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Ivana Delač Krpan, prof.                                         </w:t>
      </w:r>
    </w:p>
    <w:sectPr w:rsidR="00886F10" w:rsidRPr="00203633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217F"/>
    <w:multiLevelType w:val="hybridMultilevel"/>
    <w:tmpl w:val="95DEE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55B87"/>
    <w:multiLevelType w:val="hybridMultilevel"/>
    <w:tmpl w:val="6DDCF7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13DA1"/>
    <w:rsid w:val="000362C2"/>
    <w:rsid w:val="00044916"/>
    <w:rsid w:val="00077C49"/>
    <w:rsid w:val="000B682C"/>
    <w:rsid w:val="00142866"/>
    <w:rsid w:val="001626D8"/>
    <w:rsid w:val="001A0C5A"/>
    <w:rsid w:val="001A6EFC"/>
    <w:rsid w:val="001D15B1"/>
    <w:rsid w:val="001D7B24"/>
    <w:rsid w:val="001E34FF"/>
    <w:rsid w:val="001F122A"/>
    <w:rsid w:val="00203633"/>
    <w:rsid w:val="00214979"/>
    <w:rsid w:val="00225807"/>
    <w:rsid w:val="00232D3B"/>
    <w:rsid w:val="00235F80"/>
    <w:rsid w:val="002C510A"/>
    <w:rsid w:val="00306CEC"/>
    <w:rsid w:val="00317667"/>
    <w:rsid w:val="00323551"/>
    <w:rsid w:val="00340F40"/>
    <w:rsid w:val="00371F81"/>
    <w:rsid w:val="00386383"/>
    <w:rsid w:val="003A4C62"/>
    <w:rsid w:val="003C3EB6"/>
    <w:rsid w:val="003F7856"/>
    <w:rsid w:val="00442DF6"/>
    <w:rsid w:val="004B3987"/>
    <w:rsid w:val="004D77B2"/>
    <w:rsid w:val="00556D97"/>
    <w:rsid w:val="0058109B"/>
    <w:rsid w:val="005C04B6"/>
    <w:rsid w:val="005C6BB8"/>
    <w:rsid w:val="005E4E36"/>
    <w:rsid w:val="00673271"/>
    <w:rsid w:val="006B570B"/>
    <w:rsid w:val="006E2740"/>
    <w:rsid w:val="00742A2B"/>
    <w:rsid w:val="00751CE1"/>
    <w:rsid w:val="00765A9F"/>
    <w:rsid w:val="007939B9"/>
    <w:rsid w:val="007A517A"/>
    <w:rsid w:val="008343FA"/>
    <w:rsid w:val="00886F10"/>
    <w:rsid w:val="008B5B02"/>
    <w:rsid w:val="008E44C7"/>
    <w:rsid w:val="00936641"/>
    <w:rsid w:val="009456B5"/>
    <w:rsid w:val="00951E5D"/>
    <w:rsid w:val="009B4B15"/>
    <w:rsid w:val="009E38F7"/>
    <w:rsid w:val="00A21904"/>
    <w:rsid w:val="00A25A79"/>
    <w:rsid w:val="00A26B97"/>
    <w:rsid w:val="00A671CC"/>
    <w:rsid w:val="00AA3380"/>
    <w:rsid w:val="00AF1AFA"/>
    <w:rsid w:val="00B556A4"/>
    <w:rsid w:val="00BA40C9"/>
    <w:rsid w:val="00BF17DA"/>
    <w:rsid w:val="00C100AF"/>
    <w:rsid w:val="00C402BF"/>
    <w:rsid w:val="00C62A07"/>
    <w:rsid w:val="00C83706"/>
    <w:rsid w:val="00C9471A"/>
    <w:rsid w:val="00CE7C52"/>
    <w:rsid w:val="00D73780"/>
    <w:rsid w:val="00DB0899"/>
    <w:rsid w:val="00EB6186"/>
    <w:rsid w:val="00EF4712"/>
    <w:rsid w:val="00F4214D"/>
    <w:rsid w:val="00F5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6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18A9-3192-4795-AEBE-F83F58F7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13</cp:revision>
  <cp:lastPrinted>2026-09-30T07:19:00Z</cp:lastPrinted>
  <dcterms:created xsi:type="dcterms:W3CDTF">2026-09-18T07:17:00Z</dcterms:created>
  <dcterms:modified xsi:type="dcterms:W3CDTF">2026-09-30T07:19:00Z</dcterms:modified>
</cp:coreProperties>
</file>