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CC77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REPUBLIKA HRVATSKA</w:t>
      </w:r>
    </w:p>
    <w:p w14:paraId="4DBC9D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LIČKO-SENJSKA ŽUPANIJA</w:t>
      </w:r>
    </w:p>
    <w:p w14:paraId="58020830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  <w:t>STRUKOVNA ŠKOLA GOSPIĆ</w:t>
      </w:r>
    </w:p>
    <w:p w14:paraId="6100F83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proofErr w:type="spellStart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Budačka</w:t>
      </w:r>
      <w:proofErr w:type="spellEnd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 xml:space="preserve"> 24, 53000 Gospić</w:t>
      </w:r>
    </w:p>
    <w:p w14:paraId="7D3F73ED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TEL./FAX: 053/573-287 i 053/572-083</w:t>
      </w:r>
    </w:p>
    <w:p w14:paraId="064F476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E-mail: ured@ss-strukovna-gospic.skole.hr</w:t>
      </w: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ab/>
      </w:r>
    </w:p>
    <w:p w14:paraId="2A732172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ŠIFRA ŠKOLE: 09-026-503</w:t>
      </w:r>
    </w:p>
    <w:p w14:paraId="1DD6E2E4" w14:textId="77777777" w:rsidR="00F53E05" w:rsidRPr="00A3006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A3006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OIB:19583077416</w:t>
      </w:r>
    </w:p>
    <w:p w14:paraId="57CAFB73" w14:textId="1053C8C9" w:rsidR="00F53E05" w:rsidRPr="00A3006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A3006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KLASA: 112-01/2</w:t>
      </w:r>
      <w:r w:rsidR="00A3011A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A3006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-02/</w:t>
      </w:r>
      <w:r w:rsidR="009C665F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16</w:t>
      </w:r>
    </w:p>
    <w:p w14:paraId="211D5494" w14:textId="00057A50" w:rsidR="00F53E05" w:rsidRPr="004F7AEA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4F7AEA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URBROJ: 2125</w:t>
      </w:r>
      <w:r w:rsidR="00403130" w:rsidRPr="004F7AEA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Pr="004F7AEA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35-01-2</w:t>
      </w:r>
      <w:r w:rsidR="00A3011A" w:rsidRPr="004F7AEA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4F7AEA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="001E34FF" w:rsidRPr="004F7AEA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</w:t>
      </w:r>
    </w:p>
    <w:p w14:paraId="7D427785" w14:textId="1637B707" w:rsidR="00F53E05" w:rsidRPr="004F7AEA" w:rsidRDefault="00F53E05" w:rsidP="00F53E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4F7AEA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Gospić, </w:t>
      </w:r>
      <w:r w:rsidR="004F7AEA" w:rsidRPr="004F7AEA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3</w:t>
      </w:r>
      <w:r w:rsidR="00A30065" w:rsidRPr="004F7AEA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0. </w:t>
      </w:r>
      <w:r w:rsidR="00403130" w:rsidRPr="004F7AEA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rujna</w:t>
      </w:r>
      <w:r w:rsidR="001E34FF" w:rsidRPr="004F7AEA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202</w:t>
      </w:r>
      <w:r w:rsidR="00403130" w:rsidRPr="004F7AEA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6</w:t>
      </w:r>
      <w:r w:rsidRPr="004F7AEA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</w:t>
      </w:r>
    </w:p>
    <w:p w14:paraId="6AC9CEFB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B165D48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</w:p>
    <w:p w14:paraId="040574CB" w14:textId="79C87F2D" w:rsidR="003C3EB6" w:rsidRPr="00F53E05" w:rsidRDefault="003C3EB6" w:rsidP="005E4E36">
      <w:pPr>
        <w:keepNext/>
        <w:spacing w:after="0" w:line="240" w:lineRule="auto"/>
        <w:ind w:left="720"/>
        <w:outlineLvl w:val="0"/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</w:pPr>
      <w:bookmarkStart w:id="0" w:name="_Toc91485619"/>
      <w:bookmarkStart w:id="1" w:name="_Toc98165603"/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PODRUČJE VREDNOVANJA KANDIDATA ZA RADN</w:t>
      </w:r>
      <w:bookmarkEnd w:id="0"/>
      <w:bookmarkEnd w:id="1"/>
      <w:r w:rsidR="009C665F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O MJESTO  STRUČNOG/E SURADNIKA/CE EDUKACIJSKOG/E REHABILITATORA/ICE</w:t>
      </w:r>
    </w:p>
    <w:p w14:paraId="605E36DB" w14:textId="77777777" w:rsidR="003C3EB6" w:rsidRPr="00F53E05" w:rsidRDefault="003C3EB6" w:rsidP="003C3EB6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Na temelju članka 17. i 19. Pravilnika o načinu i postupku zapošljavanja u Strukovnoj školi Gospić, 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Povjerenstvo za procjenu i vrednovanje kandidata</w:t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objavljuje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 </w:t>
      </w:r>
    </w:p>
    <w:p w14:paraId="196B68B8" w14:textId="77777777" w:rsidR="003C3EB6" w:rsidRPr="00F53E05" w:rsidRDefault="003C3EB6" w:rsidP="003C3EB6">
      <w:pPr>
        <w:spacing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0546242" w14:textId="3D7BF7CC" w:rsidR="003C3EB6" w:rsidRPr="00F53E05" w:rsidRDefault="003C3EB6" w:rsidP="00936641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OBAVIJEST</w:t>
      </w:r>
      <w:r w:rsidR="00936641">
        <w:rPr>
          <w:rFonts w:ascii="Times New Roman" w:eastAsia="Calibri" w:hAnsi="Times New Roman" w:cs="Times New Roman"/>
          <w:b/>
          <w:bCs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 području odnosno sadržaju i načinu procjene i vrednovanja kandidata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F53E05">
        <w:rPr>
          <w:rFonts w:ascii="Times New Roman" w:eastAsia="Calibri" w:hAnsi="Times New Roman" w:cs="Times New Roman"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prijavljenih na natječaj </w:t>
      </w:r>
    </w:p>
    <w:p w14:paraId="504A4F59" w14:textId="77777777" w:rsidR="003C3EB6" w:rsidRPr="00F53E05" w:rsidRDefault="003C3EB6" w:rsidP="003C3EB6">
      <w:pPr>
        <w:tabs>
          <w:tab w:val="num" w:pos="720"/>
        </w:tabs>
        <w:spacing w:line="240" w:lineRule="auto"/>
        <w:rPr>
          <w:rFonts w:ascii="Times New Roman" w:eastAsia="Arial" w:hAnsi="Times New Roman" w:cs="Times New Roman"/>
          <w:b/>
          <w:sz w:val="20"/>
          <w:szCs w:val="20"/>
        </w:rPr>
      </w:pPr>
      <w:r w:rsidRPr="00F53E05">
        <w:rPr>
          <w:rFonts w:ascii="Times New Roman" w:eastAsia="Arial" w:hAnsi="Times New Roman" w:cs="Times New Roman"/>
          <w:sz w:val="20"/>
          <w:szCs w:val="20"/>
        </w:rPr>
        <w:t xml:space="preserve">  </w:t>
      </w:r>
    </w:p>
    <w:p w14:paraId="040B793A" w14:textId="63A9F82E" w:rsidR="008E44C7" w:rsidRDefault="003C3EB6" w:rsidP="00936641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Pravni izvori</w:t>
      </w:r>
      <w:r w:rsidR="00232D3B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, odnosno područje vrednovanja</w:t>
      </w:r>
      <w:r w:rsidRPr="00F53E0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za pripremu kandidata </w:t>
      </w:r>
      <w:r w:rsidR="008E44C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prijavljenih na </w:t>
      </w:r>
      <w:r w:rsidR="00936641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radno mjesto </w:t>
      </w:r>
      <w:r w:rsidR="009C665F" w:rsidRPr="009C665F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Stručni suradnik edukacijski </w:t>
      </w:r>
      <w:proofErr w:type="spellStart"/>
      <w:r w:rsidR="009C665F" w:rsidRPr="009C665F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rehabilitator</w:t>
      </w:r>
      <w:proofErr w:type="spellEnd"/>
      <w:r w:rsidR="009C665F" w:rsidRPr="009C665F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/stručna suradnica edukacijska </w:t>
      </w:r>
      <w:proofErr w:type="spellStart"/>
      <w:r w:rsidR="009C665F" w:rsidRPr="009C665F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rehabilitatorica</w:t>
      </w:r>
      <w:proofErr w:type="spellEnd"/>
      <w:r w:rsidR="009C665F" w:rsidRPr="009C665F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– 1 izvršitelj/</w:t>
      </w:r>
      <w:proofErr w:type="spellStart"/>
      <w:r w:rsidR="009C665F" w:rsidRPr="009C665F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ica</w:t>
      </w:r>
      <w:proofErr w:type="spellEnd"/>
      <w:r w:rsidR="009C665F" w:rsidRPr="009C665F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na neodređeno, nepuno radno vrijeme od 20 sati tjedno</w:t>
      </w:r>
      <w:r w:rsidR="009C665F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</w:t>
      </w:r>
      <w:r w:rsidR="008E44C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jesu sljedeći:</w:t>
      </w:r>
    </w:p>
    <w:p w14:paraId="7039DB24" w14:textId="77777777" w:rsidR="00683460" w:rsidRPr="00F53E05" w:rsidRDefault="00683460" w:rsidP="00936641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23B8B2D4" w14:textId="77777777" w:rsidR="00F53E05" w:rsidRPr="00F53E05" w:rsidRDefault="00F53E05" w:rsidP="003C3EB6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tbl>
      <w:tblPr>
        <w:tblW w:w="7657" w:type="dxa"/>
        <w:jc w:val="center"/>
        <w:tblBorders>
          <w:top w:val="single" w:sz="4" w:space="0" w:color="80808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8"/>
        <w:gridCol w:w="6549"/>
      </w:tblGrid>
      <w:tr w:rsidR="009C665F" w:rsidRPr="009C665F" w14:paraId="5CBB213F" w14:textId="77777777" w:rsidTr="000A304D">
        <w:trPr>
          <w:jc w:val="center"/>
        </w:trPr>
        <w:tc>
          <w:tcPr>
            <w:tcW w:w="109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  <w:hideMark/>
          </w:tcPr>
          <w:p w14:paraId="3B2039EC" w14:textId="77777777" w:rsidR="009C665F" w:rsidRPr="009C665F" w:rsidRDefault="009C665F" w:rsidP="000A3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bookmarkStart w:id="2" w:name="_Hlk149294381"/>
            <w:proofErr w:type="spellStart"/>
            <w:r w:rsidRPr="009C665F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Rbr</w:t>
            </w:r>
            <w:proofErr w:type="spellEnd"/>
            <w:r w:rsidRPr="009C665F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564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14:paraId="5E5AEF58" w14:textId="77777777" w:rsidR="009C665F" w:rsidRPr="009C665F" w:rsidRDefault="009C665F" w:rsidP="000A30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9C665F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Naziv pravnog akta</w:t>
            </w:r>
          </w:p>
          <w:p w14:paraId="619CF04A" w14:textId="77777777" w:rsidR="009C665F" w:rsidRPr="009C665F" w:rsidRDefault="009C665F" w:rsidP="000A30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C665F" w:rsidRPr="009C665F" w14:paraId="12F698A3" w14:textId="77777777" w:rsidTr="000A304D">
        <w:trPr>
          <w:jc w:val="center"/>
        </w:trPr>
        <w:tc>
          <w:tcPr>
            <w:tcW w:w="109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  <w:hideMark/>
          </w:tcPr>
          <w:p w14:paraId="11F749FA" w14:textId="77777777" w:rsidR="009C665F" w:rsidRPr="009C665F" w:rsidRDefault="009C665F" w:rsidP="000A304D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C665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564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hideMark/>
          </w:tcPr>
          <w:p w14:paraId="56DDB85C" w14:textId="1F60A3EB" w:rsidR="009C665F" w:rsidRPr="009C665F" w:rsidRDefault="000A073C" w:rsidP="000A304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Zakon o odgoju i obrazovanju u osnovnoj i srednjoj školi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(„Narodne novine“ broj 87/08., 86/09., 92/10., 105/10. – ispravak, 90/11., 5/12., 16/12., 86/12., 126/12. – pročišćeni tekst, 94/13., 152/14., 7/17., 68/18., 98/19., 64/20., 151/22., 155/23. i 156/23.)</w:t>
            </w:r>
          </w:p>
        </w:tc>
      </w:tr>
      <w:tr w:rsidR="009C665F" w:rsidRPr="009C665F" w14:paraId="0E5DCB66" w14:textId="77777777" w:rsidTr="000A304D">
        <w:trPr>
          <w:jc w:val="center"/>
        </w:trPr>
        <w:tc>
          <w:tcPr>
            <w:tcW w:w="109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  <w:hideMark/>
          </w:tcPr>
          <w:p w14:paraId="194A5852" w14:textId="77777777" w:rsidR="009C665F" w:rsidRPr="009C665F" w:rsidRDefault="009C665F" w:rsidP="000A304D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C665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564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hideMark/>
          </w:tcPr>
          <w:p w14:paraId="542AF09E" w14:textId="77777777" w:rsidR="009C665F" w:rsidRPr="009C665F" w:rsidRDefault="009C665F" w:rsidP="000A304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9C665F">
              <w:rPr>
                <w:rFonts w:ascii="Times New Roman" w:eastAsia="Calibri" w:hAnsi="Times New Roman" w:cs="Times New Roman"/>
                <w:b/>
                <w:color w:val="222222"/>
                <w:sz w:val="20"/>
                <w:szCs w:val="20"/>
                <w:lang w:eastAsia="hr-HR"/>
              </w:rPr>
              <w:t>Pravilnik o načinima, postupcima i elementima vrednovanja učenika u osnovnoj i srednjoj školi</w:t>
            </w:r>
            <w:r w:rsidRPr="009C665F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 xml:space="preserve"> („Narodne novine“ broj  112/10., 82/19., 43/20. i 100/21.)</w:t>
            </w:r>
          </w:p>
        </w:tc>
      </w:tr>
      <w:tr w:rsidR="009C665F" w:rsidRPr="009C665F" w14:paraId="2FA0BE56" w14:textId="77777777" w:rsidTr="000A304D">
        <w:trPr>
          <w:jc w:val="center"/>
        </w:trPr>
        <w:tc>
          <w:tcPr>
            <w:tcW w:w="109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  <w:hideMark/>
          </w:tcPr>
          <w:p w14:paraId="3F50AE0B" w14:textId="77777777" w:rsidR="009C665F" w:rsidRPr="009C665F" w:rsidRDefault="009C665F" w:rsidP="000A304D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C665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564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hideMark/>
          </w:tcPr>
          <w:p w14:paraId="1531B95C" w14:textId="77777777" w:rsidR="009C665F" w:rsidRPr="009C665F" w:rsidRDefault="009C665F" w:rsidP="000A304D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3" w:name="_Toc87441873"/>
            <w:bookmarkStart w:id="4" w:name="_Toc89071496"/>
            <w:bookmarkStart w:id="5" w:name="_Toc91485620"/>
            <w:bookmarkStart w:id="6" w:name="_Toc98160525"/>
            <w:bookmarkStart w:id="7" w:name="_Toc98165604"/>
            <w:r w:rsidRPr="009C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Pravilnik o pedagoškoj dokumentaciji i evidenciji te javnim ispravama u školskim ustanovama</w:t>
            </w:r>
            <w:r w:rsidRPr="009C66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(„Narodne novine“ broj 98/24.)</w:t>
            </w:r>
            <w:bookmarkEnd w:id="3"/>
            <w:bookmarkEnd w:id="4"/>
            <w:bookmarkEnd w:id="5"/>
            <w:bookmarkEnd w:id="6"/>
            <w:bookmarkEnd w:id="7"/>
          </w:p>
        </w:tc>
      </w:tr>
      <w:tr w:rsidR="009C665F" w:rsidRPr="009C665F" w14:paraId="5B5A66C0" w14:textId="77777777" w:rsidTr="000A304D">
        <w:trPr>
          <w:jc w:val="center"/>
        </w:trPr>
        <w:tc>
          <w:tcPr>
            <w:tcW w:w="109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  <w:hideMark/>
          </w:tcPr>
          <w:p w14:paraId="44B2C0C2" w14:textId="77777777" w:rsidR="009C665F" w:rsidRPr="009C665F" w:rsidRDefault="009C665F" w:rsidP="000A304D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C665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564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hideMark/>
          </w:tcPr>
          <w:p w14:paraId="1899B250" w14:textId="77777777" w:rsidR="009C665F" w:rsidRPr="009C665F" w:rsidRDefault="009C665F" w:rsidP="000A304D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osnovnoškolskom i srednjoškolskom odgoju i obrazovanju učenika s teškoćama u razvoju </w:t>
            </w:r>
            <w:r w:rsidRPr="009C665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(„Narodne novine“ broj 24/15.)</w:t>
            </w:r>
          </w:p>
        </w:tc>
      </w:tr>
      <w:tr w:rsidR="009C665F" w:rsidRPr="009C665F" w14:paraId="6701E158" w14:textId="77777777" w:rsidTr="000A304D">
        <w:trPr>
          <w:jc w:val="center"/>
        </w:trPr>
        <w:tc>
          <w:tcPr>
            <w:tcW w:w="1093" w:type="dxa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BCBA" w14:textId="77777777" w:rsidR="009C665F" w:rsidRPr="009C665F" w:rsidRDefault="009C665F" w:rsidP="000A304D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C665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564" w:type="dxa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F167" w14:textId="77777777" w:rsidR="009C665F" w:rsidRPr="009C665F" w:rsidRDefault="009C665F" w:rsidP="000A304D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pomoćnicima u nastavi i stručnim komunikacijskim posrednicima </w:t>
            </w:r>
            <w:r w:rsidRPr="009C665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(„Narodne novine“ broj 85/24.)</w:t>
            </w:r>
          </w:p>
        </w:tc>
      </w:tr>
      <w:bookmarkEnd w:id="2"/>
    </w:tbl>
    <w:p w14:paraId="4B429966" w14:textId="77777777" w:rsidR="00F53E05" w:rsidRPr="00F53E05" w:rsidRDefault="00F53E05" w:rsidP="003C3EB6">
      <w:pPr>
        <w:spacing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517D702" w14:textId="77777777" w:rsidR="003C3EB6" w:rsidRPr="00F53E05" w:rsidRDefault="003C3EB6" w:rsidP="003C3EB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sz w:val="20"/>
          <w:szCs w:val="20"/>
        </w:rPr>
        <w:t>Vrednovanje će se provesti na način:</w:t>
      </w:r>
    </w:p>
    <w:p w14:paraId="2EA07006" w14:textId="37C4956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Pis</w:t>
      </w:r>
      <w:r w:rsidR="000B682C">
        <w:rPr>
          <w:rFonts w:ascii="Times New Roman" w:eastAsia="Times New Roman" w:hAnsi="Times New Roman" w:cs="Times New Roman"/>
          <w:sz w:val="20"/>
          <w:szCs w:val="20"/>
          <w:lang w:eastAsia="hr-HR"/>
        </w:rPr>
        <w:t>mena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provjera iz područja srednjoškolskog odgoja i obrazovanja (tablica „Pravni izvori“) </w:t>
      </w:r>
    </w:p>
    <w:p w14:paraId="5BF6593D" w14:textId="7777777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Razgovor s kandidatima prema Pravilniku o načinu i postupku zapošljavanja u Strukovnoj školi Gospić</w:t>
      </w:r>
    </w:p>
    <w:p w14:paraId="14CA68C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423730A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O točnom datumu, vremenu i mjestu vrednovanja, 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kandidati će biti obaviješteni 5 dana prije dana koji bude određen za vrednovanje putem poziva. </w:t>
      </w:r>
    </w:p>
    <w:p w14:paraId="4F01160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Poziv će se dostaviti elektroničkom poštom na e-adresu kandidata i bit će objavljen na mrežnoj stranici škole.</w:t>
      </w:r>
    </w:p>
    <w:p w14:paraId="77B8059A" w14:textId="77777777" w:rsidR="003C3EB6" w:rsidRPr="00F53E05" w:rsidRDefault="003C3EB6" w:rsidP="003C3EB6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9BBE213" w14:textId="4EFBEFED" w:rsidR="003C3EB6" w:rsidRPr="000A073C" w:rsidRDefault="003C3EB6" w:rsidP="003C3EB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0A073C">
        <w:rPr>
          <w:rFonts w:ascii="Times New Roman" w:eastAsia="Calibri" w:hAnsi="Times New Roman" w:cs="Times New Roman"/>
          <w:sz w:val="20"/>
          <w:szCs w:val="20"/>
          <w:lang w:eastAsia="hr-HR"/>
        </w:rPr>
        <w:t>Predsjedni</w:t>
      </w:r>
      <w:r w:rsidR="00317667" w:rsidRPr="000A073C">
        <w:rPr>
          <w:rFonts w:ascii="Times New Roman" w:eastAsia="Calibri" w:hAnsi="Times New Roman" w:cs="Times New Roman"/>
          <w:sz w:val="20"/>
          <w:szCs w:val="20"/>
          <w:lang w:eastAsia="hr-HR"/>
        </w:rPr>
        <w:t>ca</w:t>
      </w:r>
      <w:r w:rsidRPr="000A073C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 Povjerenstva za procjenu i vrednovanje kandidata</w:t>
      </w:r>
    </w:p>
    <w:p w14:paraId="467CF6D3" w14:textId="5CA8A33B" w:rsidR="00442DF6" w:rsidRPr="000A073C" w:rsidRDefault="00A30065" w:rsidP="003C3EB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0A073C">
        <w:rPr>
          <w:rFonts w:ascii="Times New Roman" w:eastAsia="Calibri" w:hAnsi="Times New Roman" w:cs="Times New Roman"/>
          <w:sz w:val="20"/>
          <w:szCs w:val="20"/>
          <w:lang w:eastAsia="hr-HR"/>
        </w:rPr>
        <w:t>Ivana Delač Krpan</w:t>
      </w:r>
      <w:r w:rsidR="00CE7C52" w:rsidRPr="000A073C">
        <w:rPr>
          <w:rFonts w:ascii="Times New Roman" w:eastAsia="Calibri" w:hAnsi="Times New Roman" w:cs="Times New Roman"/>
          <w:sz w:val="20"/>
          <w:szCs w:val="20"/>
          <w:lang w:eastAsia="hr-HR"/>
        </w:rPr>
        <w:t>, prof.</w:t>
      </w:r>
    </w:p>
    <w:p w14:paraId="10A57887" w14:textId="4DD31548" w:rsidR="00886F10" w:rsidRPr="000A073C" w:rsidRDefault="003C3EB6" w:rsidP="004B3987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0A073C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                                         </w:t>
      </w:r>
    </w:p>
    <w:sectPr w:rsidR="00886F10" w:rsidRPr="000A073C" w:rsidSect="001A0C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61BAE"/>
    <w:multiLevelType w:val="hybridMultilevel"/>
    <w:tmpl w:val="10C47B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E47C0"/>
    <w:multiLevelType w:val="hybridMultilevel"/>
    <w:tmpl w:val="8E40B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60A9C"/>
    <w:multiLevelType w:val="hybridMultilevel"/>
    <w:tmpl w:val="7F961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F72F3"/>
    <w:multiLevelType w:val="hybridMultilevel"/>
    <w:tmpl w:val="7D8E17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E60E9"/>
    <w:multiLevelType w:val="hybridMultilevel"/>
    <w:tmpl w:val="ED22E4BC"/>
    <w:lvl w:ilvl="0" w:tplc="2A824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B6"/>
    <w:rsid w:val="00006E80"/>
    <w:rsid w:val="00077C49"/>
    <w:rsid w:val="000A073C"/>
    <w:rsid w:val="000B682C"/>
    <w:rsid w:val="001626D8"/>
    <w:rsid w:val="001A0C5A"/>
    <w:rsid w:val="001D15B1"/>
    <w:rsid w:val="001E34FF"/>
    <w:rsid w:val="00214979"/>
    <w:rsid w:val="00225807"/>
    <w:rsid w:val="00232D3B"/>
    <w:rsid w:val="00306CEC"/>
    <w:rsid w:val="00317667"/>
    <w:rsid w:val="00323551"/>
    <w:rsid w:val="00371F81"/>
    <w:rsid w:val="00386383"/>
    <w:rsid w:val="003C3EB6"/>
    <w:rsid w:val="00403130"/>
    <w:rsid w:val="00442DF6"/>
    <w:rsid w:val="004B3987"/>
    <w:rsid w:val="004F7AEA"/>
    <w:rsid w:val="005C04B6"/>
    <w:rsid w:val="005C6BB8"/>
    <w:rsid w:val="005E4E36"/>
    <w:rsid w:val="00673271"/>
    <w:rsid w:val="00683460"/>
    <w:rsid w:val="00751CE1"/>
    <w:rsid w:val="00785806"/>
    <w:rsid w:val="007A42E4"/>
    <w:rsid w:val="007E094A"/>
    <w:rsid w:val="00886F10"/>
    <w:rsid w:val="008B5B02"/>
    <w:rsid w:val="008E44C7"/>
    <w:rsid w:val="00936641"/>
    <w:rsid w:val="009C665F"/>
    <w:rsid w:val="009D2BBC"/>
    <w:rsid w:val="00A30065"/>
    <w:rsid w:val="00A3011A"/>
    <w:rsid w:val="00A34166"/>
    <w:rsid w:val="00A772F1"/>
    <w:rsid w:val="00AA3380"/>
    <w:rsid w:val="00C100AF"/>
    <w:rsid w:val="00C62A07"/>
    <w:rsid w:val="00C66F45"/>
    <w:rsid w:val="00CE7C52"/>
    <w:rsid w:val="00CF3EF3"/>
    <w:rsid w:val="00D14476"/>
    <w:rsid w:val="00ED4FEF"/>
    <w:rsid w:val="00F4214D"/>
    <w:rsid w:val="00F5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3CD6"/>
  <w15:chartTrackingRefBased/>
  <w15:docId w15:val="{E010B010-B253-45D4-A4F6-E68727B2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4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7</cp:revision>
  <cp:lastPrinted>2026-09-25T10:19:00Z</cp:lastPrinted>
  <dcterms:created xsi:type="dcterms:W3CDTF">2026-09-18T07:31:00Z</dcterms:created>
  <dcterms:modified xsi:type="dcterms:W3CDTF">2026-09-25T10:20:00Z</dcterms:modified>
</cp:coreProperties>
</file>